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1483A">
            <w:pPr>
              <w:pStyle w:val="ListParagraph"/>
              <w:numPr>
                <w:ilvl w:val="0"/>
                <w:numId w:val="31"/>
              </w:numPr>
              <w:spacing w:line="276" w:lineRule="auto"/>
            </w:pPr>
            <w:r>
              <w:t xml:space="preserve">has evidence that matches the unit of competence </w:t>
            </w:r>
          </w:p>
          <w:p w14:paraId="2418A5DC" w14:textId="006129C8" w:rsidR="008F0B1C" w:rsidRDefault="008F0B1C" w:rsidP="0071483A">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E4165">
              <w:rPr>
                <w:rFonts w:eastAsia="Calibri" w:cs="Calibri Light"/>
                <w:color w:val="000000"/>
                <w:lang w:val="en-US"/>
              </w:rPr>
            </w:r>
            <w:r w:rsidR="003E4165">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3E4165">
              <w:rPr>
                <w:rFonts w:cs="Calibri Light"/>
                <w:color w:val="000000"/>
              </w:rPr>
            </w:r>
            <w:r w:rsidR="003E4165">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3E4165">
              <w:rPr>
                <w:rFonts w:cs="Calibri Light"/>
                <w:color w:val="000000"/>
              </w:rPr>
            </w:r>
            <w:r w:rsidR="003E4165">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3CCDDCCD" w:rsidR="00BB12C9" w:rsidRPr="00650870" w:rsidRDefault="00CE71BF" w:rsidP="008F4F44">
            <w:pPr>
              <w:rPr>
                <w:rFonts w:cs="Calibri Light"/>
                <w:color w:val="000000"/>
              </w:rPr>
            </w:pPr>
            <w:r w:rsidRPr="00CE71BF">
              <w:rPr>
                <w:rFonts w:cs="Calibri Light"/>
                <w:color w:val="000000"/>
              </w:rPr>
              <w:t>BSBWHS505 Investigate WHS incidents</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3E4165">
              <w:rPr>
                <w:rFonts w:cs="Calibri Light"/>
                <w:color w:val="000000"/>
              </w:rPr>
            </w:r>
            <w:r w:rsidR="003E4165">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3E4165">
              <w:rPr>
                <w:rFonts w:cs="Calibri Light"/>
                <w:color w:val="000000"/>
              </w:rPr>
            </w:r>
            <w:r w:rsidR="003E4165">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32A911B4" w14:textId="77777777" w:rsidR="00CE71BF" w:rsidRDefault="00CE71BF" w:rsidP="00CE71BF">
      <w:pPr>
        <w:contextualSpacing/>
        <w:jc w:val="both"/>
        <w:rPr>
          <w:b/>
          <w:bCs/>
          <w:sz w:val="24"/>
          <w:lang w:val="en-US"/>
        </w:rPr>
      </w:pPr>
      <w:r w:rsidRPr="00B6789C">
        <w:rPr>
          <w:b/>
          <w:bCs/>
          <w:sz w:val="24"/>
          <w:lang w:val="en-US"/>
        </w:rPr>
        <w:t xml:space="preserve">BSBWHS505 Investigate WHS incidents </w:t>
      </w:r>
    </w:p>
    <w:p w14:paraId="1B1902A1" w14:textId="77777777" w:rsidR="00CE71BF" w:rsidRPr="00BF2D65" w:rsidRDefault="00CE71BF" w:rsidP="00CE71BF">
      <w:pPr>
        <w:contextualSpacing/>
        <w:jc w:val="both"/>
        <w:rPr>
          <w:b/>
        </w:rPr>
      </w:pPr>
      <w:r w:rsidRPr="00BF2D65">
        <w:rPr>
          <w:b/>
        </w:rPr>
        <w:t>Unit Descriptor:</w:t>
      </w:r>
    </w:p>
    <w:p w14:paraId="2986A4F8" w14:textId="77777777" w:rsidR="00CE71BF" w:rsidRDefault="00CE71BF" w:rsidP="00CE71BF">
      <w:pPr>
        <w:spacing w:line="240" w:lineRule="auto"/>
        <w:contextualSpacing/>
        <w:jc w:val="both"/>
        <w:rPr>
          <w:rFonts w:cs="Calibri Light"/>
          <w:color w:val="000000" w:themeColor="text1"/>
          <w:szCs w:val="18"/>
        </w:rPr>
      </w:pPr>
      <w:r w:rsidRPr="00B6789C">
        <w:rPr>
          <w:rFonts w:cs="Calibri Light"/>
          <w:color w:val="000000" w:themeColor="text1"/>
          <w:szCs w:val="18"/>
        </w:rPr>
        <w:t xml:space="preserve">This unit describes the skills and knowledge required to plan, conduct and report on investigations of work health and safety (WHS) incidents that have resulted in, or have the potential to result in, injury or damage. </w:t>
      </w:r>
    </w:p>
    <w:p w14:paraId="2D7386B3" w14:textId="77777777" w:rsidR="00CE71BF" w:rsidRPr="00B6789C" w:rsidRDefault="00CE71BF" w:rsidP="00CE71BF">
      <w:pPr>
        <w:spacing w:line="240" w:lineRule="auto"/>
        <w:contextualSpacing/>
        <w:jc w:val="both"/>
        <w:rPr>
          <w:rFonts w:cs="Calibri Light"/>
          <w:color w:val="000000" w:themeColor="text1"/>
          <w:szCs w:val="18"/>
        </w:rPr>
      </w:pPr>
    </w:p>
    <w:p w14:paraId="44035B3E" w14:textId="77777777" w:rsidR="00CE71BF" w:rsidRDefault="00CE71BF" w:rsidP="00CE71BF">
      <w:pPr>
        <w:spacing w:line="240" w:lineRule="auto"/>
        <w:contextualSpacing/>
        <w:jc w:val="both"/>
        <w:rPr>
          <w:rFonts w:cs="Calibri Light"/>
          <w:color w:val="000000" w:themeColor="text1"/>
          <w:szCs w:val="18"/>
        </w:rPr>
      </w:pPr>
      <w:r w:rsidRPr="00B6789C">
        <w:rPr>
          <w:rFonts w:cs="Calibri Light"/>
          <w:color w:val="000000" w:themeColor="text1"/>
          <w:szCs w:val="18"/>
        </w:rPr>
        <w:t>It covers conducting an initial assessment of the situation; establishing the scope and legal parameters of the investigation; conducting a systematic analysis to identify underlying causes and actions for prevention; and reporting on the outcomes of the investigation appropriate to the potential severity of the incident, which may include accessing specialist expertise.</w:t>
      </w:r>
    </w:p>
    <w:p w14:paraId="4FD027AC" w14:textId="77777777" w:rsidR="00CE71BF" w:rsidRPr="00B6789C" w:rsidRDefault="00CE71BF" w:rsidP="00CE71BF">
      <w:pPr>
        <w:spacing w:line="240" w:lineRule="auto"/>
        <w:contextualSpacing/>
        <w:jc w:val="both"/>
        <w:rPr>
          <w:rFonts w:cs="Calibri Light"/>
          <w:color w:val="000000" w:themeColor="text1"/>
          <w:szCs w:val="18"/>
        </w:rPr>
      </w:pPr>
    </w:p>
    <w:p w14:paraId="7F8EDCA1" w14:textId="77777777" w:rsidR="00CE71BF" w:rsidRDefault="00CE71BF" w:rsidP="00CE71BF">
      <w:pPr>
        <w:spacing w:line="240" w:lineRule="auto"/>
        <w:contextualSpacing/>
        <w:jc w:val="both"/>
        <w:rPr>
          <w:rFonts w:cs="Calibri Light"/>
          <w:color w:val="000000" w:themeColor="text1"/>
          <w:szCs w:val="18"/>
        </w:rPr>
      </w:pPr>
      <w:r w:rsidRPr="00B6789C">
        <w:rPr>
          <w:rFonts w:cs="Calibri Light"/>
          <w:color w:val="000000" w:themeColor="text1"/>
          <w:szCs w:val="18"/>
        </w:rPr>
        <w:t xml:space="preserve">This unit applies to individuals required to investigate incidents in relation to prevention of future incidents. </w:t>
      </w:r>
    </w:p>
    <w:p w14:paraId="26B302F4" w14:textId="77777777" w:rsidR="00CE71BF" w:rsidRPr="00B6789C" w:rsidRDefault="00CE71BF" w:rsidP="00CE71BF">
      <w:pPr>
        <w:spacing w:line="240" w:lineRule="auto"/>
        <w:contextualSpacing/>
        <w:jc w:val="both"/>
        <w:rPr>
          <w:rFonts w:cs="Calibri Light"/>
          <w:color w:val="000000" w:themeColor="text1"/>
          <w:szCs w:val="18"/>
        </w:rPr>
      </w:pPr>
    </w:p>
    <w:p w14:paraId="3C8504DC" w14:textId="77777777" w:rsidR="00CE71BF" w:rsidRPr="00B6789C" w:rsidRDefault="00CE71BF" w:rsidP="00CE71BF">
      <w:pPr>
        <w:spacing w:line="240" w:lineRule="auto"/>
        <w:contextualSpacing/>
        <w:jc w:val="both"/>
        <w:rPr>
          <w:rFonts w:cs="Calibri Light"/>
          <w:color w:val="000000" w:themeColor="text1"/>
          <w:szCs w:val="18"/>
        </w:rPr>
      </w:pPr>
      <w:r w:rsidRPr="00B6789C">
        <w:rPr>
          <w:rFonts w:cs="Calibri Light"/>
          <w:color w:val="000000" w:themeColor="text1"/>
          <w:szCs w:val="18"/>
        </w:rPr>
        <w:t>The unit applies to people who work in a range of WHS roles across all industries and who apply a substantial knowledge base and well-developed skills in a wide variety of WHS contexts.</w:t>
      </w:r>
    </w:p>
    <w:p w14:paraId="56184AEE" w14:textId="77777777" w:rsidR="00CE71BF" w:rsidRDefault="00CE71BF" w:rsidP="00CE71BF">
      <w:pPr>
        <w:spacing w:line="240" w:lineRule="auto"/>
        <w:contextualSpacing/>
        <w:jc w:val="both"/>
        <w:rPr>
          <w:rFonts w:cs="Calibri Light"/>
          <w:color w:val="000000" w:themeColor="text1"/>
          <w:szCs w:val="18"/>
        </w:rPr>
      </w:pPr>
    </w:p>
    <w:p w14:paraId="7CFF7296" w14:textId="77777777" w:rsidR="00CE71BF" w:rsidRDefault="00CE71BF" w:rsidP="00CE71BF">
      <w:pPr>
        <w:contextualSpacing/>
        <w:jc w:val="both"/>
        <w:rPr>
          <w:rFonts w:cs="Calibri Light"/>
          <w:b/>
        </w:rPr>
      </w:pPr>
      <w:r w:rsidRPr="004700FA">
        <w:rPr>
          <w:rFonts w:cs="Calibri Light"/>
          <w:b/>
        </w:rPr>
        <w:t>Elements:</w:t>
      </w:r>
    </w:p>
    <w:p w14:paraId="6EDBD46F" w14:textId="77777777" w:rsidR="00CE71BF" w:rsidRPr="004700FA" w:rsidRDefault="00CE71BF" w:rsidP="00CE71BF">
      <w:pPr>
        <w:contextualSpacing/>
        <w:jc w:val="both"/>
        <w:rPr>
          <w:rFonts w:cs="Calibri Light"/>
          <w:b/>
        </w:rPr>
      </w:pPr>
    </w:p>
    <w:p w14:paraId="02718E8E" w14:textId="77777777" w:rsidR="00CE71BF" w:rsidRDefault="00CE71BF" w:rsidP="00CE71BF">
      <w:pPr>
        <w:numPr>
          <w:ilvl w:val="0"/>
          <w:numId w:val="6"/>
        </w:numPr>
        <w:spacing w:after="0" w:line="240" w:lineRule="auto"/>
        <w:jc w:val="both"/>
        <w:rPr>
          <w:rFonts w:cs="Calibri Light"/>
        </w:rPr>
      </w:pPr>
      <w:r w:rsidRPr="00456737">
        <w:rPr>
          <w:rFonts w:cs="Calibri Light"/>
        </w:rPr>
        <w:t>Ensure initial responses to the incident are carried out according to requirements</w:t>
      </w:r>
    </w:p>
    <w:p w14:paraId="5976842C" w14:textId="77777777" w:rsidR="00CE71BF" w:rsidRDefault="00CE71BF" w:rsidP="00CE71BF">
      <w:pPr>
        <w:numPr>
          <w:ilvl w:val="0"/>
          <w:numId w:val="6"/>
        </w:numPr>
        <w:spacing w:after="0" w:line="240" w:lineRule="auto"/>
        <w:jc w:val="both"/>
        <w:rPr>
          <w:rFonts w:cs="Calibri Light"/>
        </w:rPr>
      </w:pPr>
      <w:r w:rsidRPr="00456737">
        <w:rPr>
          <w:rFonts w:cs="Calibri Light"/>
        </w:rPr>
        <w:t>Develop an investigation plan</w:t>
      </w:r>
    </w:p>
    <w:p w14:paraId="32B97ABB" w14:textId="77777777" w:rsidR="00CE71BF" w:rsidRDefault="00CE71BF" w:rsidP="00CE71BF">
      <w:pPr>
        <w:numPr>
          <w:ilvl w:val="0"/>
          <w:numId w:val="6"/>
        </w:numPr>
        <w:spacing w:after="0" w:line="240" w:lineRule="auto"/>
        <w:jc w:val="both"/>
        <w:rPr>
          <w:rFonts w:cs="Calibri Light"/>
        </w:rPr>
      </w:pPr>
      <w:r w:rsidRPr="00456737">
        <w:rPr>
          <w:rFonts w:cs="Calibri Light"/>
        </w:rPr>
        <w:t>Collect information and data</w:t>
      </w:r>
    </w:p>
    <w:p w14:paraId="10A63440" w14:textId="77777777" w:rsidR="00CE71BF" w:rsidRDefault="00CE71BF" w:rsidP="00CE71BF">
      <w:pPr>
        <w:numPr>
          <w:ilvl w:val="0"/>
          <w:numId w:val="6"/>
        </w:numPr>
        <w:spacing w:after="0" w:line="240" w:lineRule="auto"/>
        <w:jc w:val="both"/>
        <w:rPr>
          <w:rFonts w:cs="Calibri Light"/>
        </w:rPr>
      </w:pPr>
      <w:r w:rsidRPr="00456737">
        <w:rPr>
          <w:rFonts w:cs="Calibri Light"/>
        </w:rPr>
        <w:t>Analyse information and data gathered to identify immediate and underlying causes and practical prevention measures</w:t>
      </w:r>
      <w:r>
        <w:rPr>
          <w:rFonts w:cs="Calibri Light"/>
        </w:rPr>
        <w:t xml:space="preserve"> </w:t>
      </w:r>
    </w:p>
    <w:p w14:paraId="532F2655" w14:textId="77777777" w:rsidR="00CE71BF" w:rsidRPr="00456737" w:rsidRDefault="00CE71BF" w:rsidP="00CE71BF">
      <w:pPr>
        <w:numPr>
          <w:ilvl w:val="0"/>
          <w:numId w:val="6"/>
        </w:numPr>
        <w:spacing w:after="0" w:line="240" w:lineRule="auto"/>
        <w:jc w:val="both"/>
        <w:rPr>
          <w:rFonts w:cs="Calibri Light"/>
        </w:rPr>
      </w:pPr>
      <w:r w:rsidRPr="00456737">
        <w:rPr>
          <w:rFonts w:cs="Calibri Light"/>
        </w:rPr>
        <w:t>Compile and communicate investigation report</w:t>
      </w:r>
    </w:p>
    <w:p w14:paraId="52DE75BA" w14:textId="77777777" w:rsidR="00CE71BF" w:rsidRDefault="00CE71BF" w:rsidP="00CE71BF">
      <w:pPr>
        <w:spacing w:after="0" w:line="240" w:lineRule="auto"/>
        <w:jc w:val="both"/>
        <w:rPr>
          <w:rFonts w:cs="Calibri Light"/>
        </w:rPr>
      </w:pPr>
    </w:p>
    <w:p w14:paraId="3B573B29" w14:textId="77777777" w:rsidR="00CE71BF" w:rsidRDefault="00CE71BF" w:rsidP="00CE71BF">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1C855E87" w14:textId="77777777" w:rsidR="00CE71BF" w:rsidRPr="001C74BD" w:rsidRDefault="00CE71BF" w:rsidP="00CE71BF">
      <w:pPr>
        <w:spacing w:line="240" w:lineRule="auto"/>
        <w:jc w:val="both"/>
        <w:rPr>
          <w:rFonts w:cs="Calibri Light"/>
          <w:color w:val="000000" w:themeColor="text1"/>
        </w:rPr>
      </w:pPr>
      <w:r w:rsidRPr="001C74BD">
        <w:rPr>
          <w:rFonts w:cs="Calibri Light"/>
          <w:color w:val="000000" w:themeColor="text1"/>
        </w:rPr>
        <w:t>The evidence to be provided needs to show that you have investigated WHS incidents and ensured initial responses to the incident were carried out according to requirements, developed an investigation plan, collected information and data, analysed information and data gathered to identify immediate and underlying causes and practical prevention measures and compiled and communicated the investigation report.</w:t>
      </w:r>
    </w:p>
    <w:p w14:paraId="43881139" w14:textId="77777777" w:rsidR="00CE71BF" w:rsidRPr="00D43A72" w:rsidRDefault="00CE71BF" w:rsidP="00CE71BF">
      <w:pPr>
        <w:spacing w:line="240" w:lineRule="auto"/>
        <w:jc w:val="both"/>
        <w:rPr>
          <w:rFonts w:cs="Calibri Light"/>
          <w:color w:val="000000" w:themeColor="text1"/>
        </w:rPr>
      </w:pPr>
      <w:r w:rsidRPr="00D43A72">
        <w:rPr>
          <w:rFonts w:cs="Calibri Light"/>
          <w:color w:val="000000" w:themeColor="text1"/>
        </w:rPr>
        <w:t xml:space="preserve">Evidence can include; </w:t>
      </w:r>
    </w:p>
    <w:p w14:paraId="560989AD" w14:textId="77777777" w:rsidR="00CE71BF" w:rsidRPr="00D43A72" w:rsidRDefault="00CE71BF" w:rsidP="00CE71BF">
      <w:pPr>
        <w:numPr>
          <w:ilvl w:val="0"/>
          <w:numId w:val="10"/>
        </w:numPr>
        <w:spacing w:after="0" w:line="240" w:lineRule="auto"/>
        <w:jc w:val="both"/>
        <w:rPr>
          <w:rFonts w:cs="Calibri Light"/>
          <w:color w:val="000000" w:themeColor="text1"/>
        </w:rPr>
      </w:pPr>
      <w:r w:rsidRPr="00D43A72">
        <w:rPr>
          <w:rFonts w:cs="Calibri Light"/>
          <w:color w:val="000000" w:themeColor="text1"/>
        </w:rPr>
        <w:t xml:space="preserve">written reports on activities that you have undertaken and that are directly associated investigating </w:t>
      </w:r>
      <w:r>
        <w:rPr>
          <w:rFonts w:cs="Calibri Light"/>
          <w:color w:val="000000" w:themeColor="text1"/>
        </w:rPr>
        <w:t>WHS</w:t>
      </w:r>
      <w:r w:rsidRPr="00D43A72">
        <w:rPr>
          <w:rFonts w:cs="Calibri Light"/>
          <w:color w:val="000000" w:themeColor="text1"/>
        </w:rPr>
        <w:t xml:space="preserve"> incidents</w:t>
      </w:r>
    </w:p>
    <w:p w14:paraId="46F3A71C" w14:textId="77777777" w:rsidR="00CE71BF" w:rsidRPr="00D43A72" w:rsidRDefault="00CE71BF" w:rsidP="00CE71BF">
      <w:pPr>
        <w:numPr>
          <w:ilvl w:val="0"/>
          <w:numId w:val="10"/>
        </w:numPr>
        <w:spacing w:after="0" w:line="240" w:lineRule="auto"/>
        <w:jc w:val="both"/>
        <w:rPr>
          <w:rFonts w:cs="Calibri Light"/>
          <w:color w:val="000000" w:themeColor="text1"/>
        </w:rPr>
      </w:pPr>
      <w:r w:rsidRPr="00D43A72">
        <w:rPr>
          <w:rFonts w:cs="Calibri Light"/>
          <w:color w:val="000000" w:themeColor="text1"/>
        </w:rPr>
        <w:t>assessment of the outcomes relevant to the safety investigations that you have managed or overseen</w:t>
      </w:r>
    </w:p>
    <w:p w14:paraId="0C5EC148" w14:textId="77777777" w:rsidR="00CE71BF" w:rsidRDefault="00CE71BF" w:rsidP="00CE71BF">
      <w:pPr>
        <w:numPr>
          <w:ilvl w:val="0"/>
          <w:numId w:val="10"/>
        </w:numPr>
        <w:spacing w:after="0" w:line="240" w:lineRule="auto"/>
        <w:jc w:val="both"/>
        <w:rPr>
          <w:rFonts w:cs="Calibri Light"/>
          <w:color w:val="000000" w:themeColor="text1"/>
        </w:rPr>
      </w:pPr>
      <w:r>
        <w:rPr>
          <w:rFonts w:cs="Calibri Light"/>
          <w:color w:val="000000" w:themeColor="text1"/>
        </w:rPr>
        <w:t>safety incident investigation report</w:t>
      </w:r>
    </w:p>
    <w:p w14:paraId="2A298E0C" w14:textId="77777777" w:rsidR="00CE71BF" w:rsidRPr="001C74BD" w:rsidRDefault="00CE71BF" w:rsidP="00CE71BF">
      <w:pPr>
        <w:numPr>
          <w:ilvl w:val="0"/>
          <w:numId w:val="10"/>
        </w:numPr>
        <w:spacing w:after="0" w:line="240" w:lineRule="auto"/>
        <w:jc w:val="both"/>
        <w:rPr>
          <w:rFonts w:cs="Calibri Light"/>
          <w:color w:val="000000" w:themeColor="text1"/>
        </w:rPr>
      </w:pPr>
      <w:r w:rsidRPr="001C74BD">
        <w:rPr>
          <w:rFonts w:cs="Calibri Light"/>
          <w:color w:val="000000" w:themeColor="text1"/>
        </w:rPr>
        <w:t>emails</w:t>
      </w:r>
    </w:p>
    <w:p w14:paraId="173B2041" w14:textId="77777777" w:rsidR="00CE71BF" w:rsidRPr="001C74BD" w:rsidRDefault="00CE71BF" w:rsidP="00CE71BF">
      <w:pPr>
        <w:numPr>
          <w:ilvl w:val="0"/>
          <w:numId w:val="10"/>
        </w:numPr>
        <w:spacing w:after="0" w:line="240" w:lineRule="auto"/>
        <w:jc w:val="both"/>
        <w:rPr>
          <w:rFonts w:cs="Calibri Light"/>
          <w:color w:val="000000" w:themeColor="text1"/>
        </w:rPr>
      </w:pPr>
      <w:r w:rsidRPr="001C74BD">
        <w:rPr>
          <w:rFonts w:cs="Calibri Light"/>
          <w:color w:val="000000" w:themeColor="text1"/>
        </w:rPr>
        <w:t>minutes of meetings</w:t>
      </w:r>
    </w:p>
    <w:p w14:paraId="52511270" w14:textId="77777777" w:rsidR="00CE71BF" w:rsidRPr="001C74BD" w:rsidRDefault="00CE71BF" w:rsidP="00CE71BF">
      <w:pPr>
        <w:numPr>
          <w:ilvl w:val="0"/>
          <w:numId w:val="10"/>
        </w:numPr>
        <w:spacing w:after="0" w:line="240" w:lineRule="auto"/>
        <w:jc w:val="both"/>
        <w:rPr>
          <w:rFonts w:cs="Calibri Light"/>
          <w:color w:val="000000" w:themeColor="text1"/>
        </w:rPr>
      </w:pPr>
      <w:r w:rsidRPr="001C74BD">
        <w:rPr>
          <w:rFonts w:cs="Calibri Light"/>
          <w:color w:val="000000" w:themeColor="text1"/>
        </w:rPr>
        <w:t>procedures / processes</w:t>
      </w:r>
    </w:p>
    <w:p w14:paraId="65E54ED7" w14:textId="0B3D2EB4" w:rsidR="008E01B0" w:rsidRPr="006F6C7F" w:rsidRDefault="00CE71BF" w:rsidP="00CE71BF">
      <w:pPr>
        <w:numPr>
          <w:ilvl w:val="0"/>
          <w:numId w:val="10"/>
        </w:numPr>
        <w:spacing w:after="0" w:line="240" w:lineRule="auto"/>
        <w:jc w:val="both"/>
        <w:rPr>
          <w:rFonts w:cs="Calibri Light"/>
          <w:color w:val="000000" w:themeColor="text1"/>
        </w:rPr>
      </w:pPr>
      <w:r w:rsidRPr="001C74BD">
        <w:rPr>
          <w:rFonts w:cs="Calibri Light"/>
          <w:color w:val="000000" w:themeColor="text1"/>
        </w:rPr>
        <w:t>etc.</w:t>
      </w: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E4165">
              <w:rPr>
                <w:rFonts w:cs="Calibri Light"/>
                <w:color w:val="000000"/>
                <w:sz w:val="20"/>
                <w:szCs w:val="20"/>
              </w:rPr>
            </w:r>
            <w:r w:rsidR="003E4165">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E4165">
              <w:rPr>
                <w:rFonts w:cs="Calibri Light"/>
                <w:color w:val="000000"/>
                <w:sz w:val="20"/>
                <w:szCs w:val="20"/>
              </w:rPr>
            </w:r>
            <w:r w:rsidR="003E4165">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1EAE4749" w14:textId="77777777" w:rsidTr="00503FDC">
        <w:trPr>
          <w:trHeight w:val="567"/>
          <w:jc w:val="center"/>
        </w:trPr>
        <w:tc>
          <w:tcPr>
            <w:tcW w:w="1345" w:type="dxa"/>
            <w:shd w:val="clear" w:color="auto" w:fill="auto"/>
            <w:vAlign w:val="center"/>
          </w:tcPr>
          <w:p w14:paraId="0D90DC27" w14:textId="4BEE5C92" w:rsidR="00CE71BF" w:rsidRDefault="00CE71BF" w:rsidP="00CE71BF">
            <w:pPr>
              <w:spacing w:after="0" w:line="240" w:lineRule="auto"/>
              <w:jc w:val="center"/>
              <w:rPr>
                <w:rFonts w:cs="Calibri Light"/>
                <w:sz w:val="20"/>
                <w:szCs w:val="20"/>
              </w:rPr>
            </w:pPr>
            <w:r>
              <w:rPr>
                <w:rFonts w:cs="Calibri Light"/>
                <w:sz w:val="20"/>
                <w:szCs w:val="20"/>
              </w:rPr>
              <w:t>1.1</w:t>
            </w:r>
          </w:p>
        </w:tc>
        <w:tc>
          <w:tcPr>
            <w:tcW w:w="2853" w:type="dxa"/>
            <w:shd w:val="clear" w:color="auto" w:fill="auto"/>
            <w:vAlign w:val="center"/>
          </w:tcPr>
          <w:p w14:paraId="095A6E22" w14:textId="126234F8" w:rsidR="00CE71BF" w:rsidRDefault="00CE71BF" w:rsidP="00CE71BF">
            <w:pPr>
              <w:spacing w:after="0" w:line="240" w:lineRule="auto"/>
              <w:rPr>
                <w:sz w:val="20"/>
                <w:szCs w:val="20"/>
              </w:rPr>
            </w:pPr>
            <w:r w:rsidRPr="00DF672B">
              <w:rPr>
                <w:sz w:val="20"/>
                <w:szCs w:val="20"/>
              </w:rPr>
              <w:t>Advise staff of the necessary steps to take when an incident occurs?</w:t>
            </w:r>
          </w:p>
        </w:tc>
        <w:tc>
          <w:tcPr>
            <w:tcW w:w="958" w:type="dxa"/>
            <w:vAlign w:val="center"/>
          </w:tcPr>
          <w:p w14:paraId="6D3FB709"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405DC650"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CE71BF" w:rsidRPr="003F0D3C" w:rsidRDefault="00CE71BF" w:rsidP="00CE71BF">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1E3315F5" w14:textId="77777777" w:rsidTr="00503FDC">
        <w:trPr>
          <w:trHeight w:val="567"/>
          <w:jc w:val="center"/>
        </w:trPr>
        <w:tc>
          <w:tcPr>
            <w:tcW w:w="1345" w:type="dxa"/>
            <w:shd w:val="clear" w:color="auto" w:fill="auto"/>
            <w:vAlign w:val="center"/>
          </w:tcPr>
          <w:p w14:paraId="07E58DD4" w14:textId="5C96BF18" w:rsidR="00CE71BF" w:rsidRPr="003F0D3C" w:rsidRDefault="00CE71BF" w:rsidP="00CE71BF">
            <w:pPr>
              <w:spacing w:after="0" w:line="240" w:lineRule="auto"/>
              <w:jc w:val="center"/>
              <w:rPr>
                <w:rFonts w:cs="Calibri Light"/>
                <w:sz w:val="20"/>
                <w:szCs w:val="20"/>
              </w:rPr>
            </w:pPr>
            <w:r>
              <w:rPr>
                <w:rFonts w:cs="Calibri Light"/>
                <w:sz w:val="20"/>
                <w:szCs w:val="20"/>
              </w:rPr>
              <w:t>1.2</w:t>
            </w:r>
          </w:p>
        </w:tc>
        <w:tc>
          <w:tcPr>
            <w:tcW w:w="2853" w:type="dxa"/>
            <w:shd w:val="clear" w:color="auto" w:fill="auto"/>
            <w:vAlign w:val="center"/>
          </w:tcPr>
          <w:p w14:paraId="0C7EB77D" w14:textId="1E2DF3FB" w:rsidR="00CE71BF" w:rsidRPr="00700986" w:rsidRDefault="00CE71BF" w:rsidP="00CE71BF">
            <w:pPr>
              <w:spacing w:after="0" w:line="240" w:lineRule="auto"/>
              <w:rPr>
                <w:rFonts w:cs="Calibri Light"/>
                <w:sz w:val="20"/>
                <w:szCs w:val="20"/>
              </w:rPr>
            </w:pPr>
            <w:r w:rsidRPr="00DF672B">
              <w:rPr>
                <w:sz w:val="20"/>
                <w:szCs w:val="20"/>
              </w:rPr>
              <w:t xml:space="preserve">Respond in a timely manner when an incident occurs, making sure the site is secured, identifying the most important/ </w:t>
            </w:r>
            <w:r w:rsidRPr="00DF672B">
              <w:rPr>
                <w:sz w:val="20"/>
                <w:szCs w:val="20"/>
              </w:rPr>
              <w:lastRenderedPageBreak/>
              <w:t>urgent matters and taking the appropriate action to prevent further incidents or harm?</w:t>
            </w:r>
          </w:p>
        </w:tc>
        <w:tc>
          <w:tcPr>
            <w:tcW w:w="958" w:type="dxa"/>
            <w:vAlign w:val="center"/>
          </w:tcPr>
          <w:p w14:paraId="7451F619"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075B060F"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D4698D3" w14:textId="77777777" w:rsidTr="00503FDC">
        <w:trPr>
          <w:trHeight w:val="567"/>
          <w:jc w:val="center"/>
        </w:trPr>
        <w:tc>
          <w:tcPr>
            <w:tcW w:w="1345" w:type="dxa"/>
            <w:shd w:val="clear" w:color="auto" w:fill="auto"/>
            <w:vAlign w:val="center"/>
          </w:tcPr>
          <w:p w14:paraId="28DE2110" w14:textId="63F5AC1D" w:rsidR="00CE71BF" w:rsidRPr="003F0D3C" w:rsidRDefault="00CE71BF" w:rsidP="00CE71BF">
            <w:pPr>
              <w:spacing w:after="0" w:line="240" w:lineRule="auto"/>
              <w:jc w:val="center"/>
              <w:rPr>
                <w:rFonts w:cs="Calibri Light"/>
                <w:sz w:val="20"/>
                <w:szCs w:val="20"/>
              </w:rPr>
            </w:pPr>
            <w:r>
              <w:rPr>
                <w:rFonts w:cs="Calibri Light"/>
                <w:sz w:val="20"/>
                <w:szCs w:val="20"/>
              </w:rPr>
              <w:t>1.3</w:t>
            </w:r>
          </w:p>
        </w:tc>
        <w:tc>
          <w:tcPr>
            <w:tcW w:w="2853" w:type="dxa"/>
            <w:shd w:val="clear" w:color="auto" w:fill="auto"/>
            <w:vAlign w:val="center"/>
          </w:tcPr>
          <w:p w14:paraId="6CA71A1B" w14:textId="62D8BCC2" w:rsidR="00CE71BF" w:rsidRPr="00700986" w:rsidRDefault="00CE71BF" w:rsidP="00CE71BF">
            <w:pPr>
              <w:spacing w:after="0" w:line="240" w:lineRule="auto"/>
              <w:rPr>
                <w:rFonts w:cs="Calibri Light"/>
                <w:sz w:val="20"/>
                <w:szCs w:val="20"/>
              </w:rPr>
            </w:pPr>
            <w:r w:rsidRPr="00DF672B">
              <w:rPr>
                <w:sz w:val="20"/>
                <w:szCs w:val="20"/>
              </w:rPr>
              <w:t>Report the incident within the time frames required by WHS legislation?</w:t>
            </w:r>
          </w:p>
        </w:tc>
        <w:tc>
          <w:tcPr>
            <w:tcW w:w="958" w:type="dxa"/>
            <w:vAlign w:val="center"/>
          </w:tcPr>
          <w:p w14:paraId="61A17FF5"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0BB6C77A"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59419134" w14:textId="77777777" w:rsidTr="00503FDC">
        <w:trPr>
          <w:trHeight w:val="567"/>
          <w:jc w:val="center"/>
        </w:trPr>
        <w:tc>
          <w:tcPr>
            <w:tcW w:w="1345" w:type="dxa"/>
            <w:shd w:val="clear" w:color="auto" w:fill="auto"/>
            <w:vAlign w:val="center"/>
          </w:tcPr>
          <w:p w14:paraId="08619406" w14:textId="2FCE51B8" w:rsidR="00CE71BF" w:rsidRPr="003F0D3C" w:rsidRDefault="00CE71BF" w:rsidP="00CE71BF">
            <w:pPr>
              <w:spacing w:after="0" w:line="240" w:lineRule="auto"/>
              <w:jc w:val="center"/>
              <w:rPr>
                <w:rFonts w:cs="Calibri Light"/>
                <w:sz w:val="20"/>
                <w:szCs w:val="20"/>
              </w:rPr>
            </w:pPr>
            <w:r>
              <w:rPr>
                <w:rFonts w:cs="Calibri Light"/>
                <w:sz w:val="20"/>
                <w:szCs w:val="20"/>
              </w:rPr>
              <w:t>1.4</w:t>
            </w:r>
          </w:p>
        </w:tc>
        <w:tc>
          <w:tcPr>
            <w:tcW w:w="2853" w:type="dxa"/>
            <w:shd w:val="clear" w:color="auto" w:fill="auto"/>
            <w:vAlign w:val="center"/>
          </w:tcPr>
          <w:p w14:paraId="22785497" w14:textId="1921C142" w:rsidR="00CE71BF" w:rsidRPr="00700986" w:rsidRDefault="00CE71BF" w:rsidP="00CE71BF">
            <w:pPr>
              <w:spacing w:after="0" w:line="240" w:lineRule="auto"/>
              <w:rPr>
                <w:rFonts w:cs="Calibri Light"/>
                <w:sz w:val="20"/>
                <w:szCs w:val="20"/>
              </w:rPr>
            </w:pPr>
            <w:r w:rsidRPr="00DF672B">
              <w:rPr>
                <w:sz w:val="20"/>
                <w:szCs w:val="20"/>
              </w:rPr>
              <w:t>Follow the steps for dealing with an incident, ensuring all requirements are met?</w:t>
            </w:r>
          </w:p>
        </w:tc>
        <w:tc>
          <w:tcPr>
            <w:tcW w:w="958" w:type="dxa"/>
            <w:vAlign w:val="center"/>
          </w:tcPr>
          <w:p w14:paraId="7D51F759"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4C8B1102"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6D631AFF" w14:textId="77777777" w:rsidTr="00503FDC">
        <w:trPr>
          <w:trHeight w:val="567"/>
          <w:jc w:val="center"/>
        </w:trPr>
        <w:tc>
          <w:tcPr>
            <w:tcW w:w="1345" w:type="dxa"/>
            <w:shd w:val="clear" w:color="auto" w:fill="auto"/>
            <w:vAlign w:val="center"/>
          </w:tcPr>
          <w:p w14:paraId="436C69DB" w14:textId="3EFFCA68" w:rsidR="00CE71BF" w:rsidRPr="003F0D3C" w:rsidRDefault="00CE71BF" w:rsidP="00CE71BF">
            <w:pPr>
              <w:spacing w:after="0" w:line="240" w:lineRule="auto"/>
              <w:jc w:val="center"/>
              <w:rPr>
                <w:rFonts w:cs="Calibri Light"/>
                <w:sz w:val="20"/>
                <w:szCs w:val="20"/>
              </w:rPr>
            </w:pPr>
            <w:r>
              <w:rPr>
                <w:rFonts w:cs="Calibri Light"/>
                <w:sz w:val="20"/>
                <w:szCs w:val="20"/>
              </w:rPr>
              <w:t>2.1</w:t>
            </w:r>
          </w:p>
        </w:tc>
        <w:tc>
          <w:tcPr>
            <w:tcW w:w="2853" w:type="dxa"/>
            <w:shd w:val="clear" w:color="auto" w:fill="auto"/>
            <w:vAlign w:val="center"/>
          </w:tcPr>
          <w:p w14:paraId="3125DAF7" w14:textId="7604D1EB" w:rsidR="00CE71BF" w:rsidRPr="00700986" w:rsidRDefault="00CE71BF" w:rsidP="00CE71BF">
            <w:pPr>
              <w:spacing w:after="0" w:line="240" w:lineRule="auto"/>
              <w:rPr>
                <w:rFonts w:cs="Calibri Light"/>
                <w:sz w:val="20"/>
                <w:szCs w:val="20"/>
              </w:rPr>
            </w:pPr>
            <w:r w:rsidRPr="00DF672B">
              <w:rPr>
                <w:sz w:val="20"/>
                <w:szCs w:val="20"/>
              </w:rPr>
              <w:t>Research WHS legislation and organisational guidelines to gain a good understanding of how an investigation into an incident is to be carried out?</w:t>
            </w:r>
          </w:p>
        </w:tc>
        <w:tc>
          <w:tcPr>
            <w:tcW w:w="958" w:type="dxa"/>
            <w:vAlign w:val="center"/>
          </w:tcPr>
          <w:p w14:paraId="144DF87F"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0E42CD8C"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E7253C8" w14:textId="77777777" w:rsidTr="00503FDC">
        <w:trPr>
          <w:trHeight w:val="567"/>
          <w:jc w:val="center"/>
        </w:trPr>
        <w:tc>
          <w:tcPr>
            <w:tcW w:w="1345" w:type="dxa"/>
            <w:shd w:val="clear" w:color="auto" w:fill="auto"/>
            <w:vAlign w:val="center"/>
          </w:tcPr>
          <w:p w14:paraId="0E0FA53F" w14:textId="31F611EB" w:rsidR="00CE71BF" w:rsidRPr="003F0D3C" w:rsidRDefault="00CE71BF" w:rsidP="00CE71BF">
            <w:pPr>
              <w:spacing w:after="0" w:line="240" w:lineRule="auto"/>
              <w:jc w:val="center"/>
              <w:rPr>
                <w:rFonts w:cs="Calibri Light"/>
                <w:sz w:val="20"/>
                <w:szCs w:val="20"/>
              </w:rPr>
            </w:pPr>
            <w:r>
              <w:rPr>
                <w:rFonts w:cs="Calibri Light"/>
                <w:sz w:val="20"/>
                <w:szCs w:val="20"/>
              </w:rPr>
              <w:t>2.2</w:t>
            </w:r>
          </w:p>
        </w:tc>
        <w:tc>
          <w:tcPr>
            <w:tcW w:w="2853" w:type="dxa"/>
            <w:shd w:val="clear" w:color="auto" w:fill="auto"/>
            <w:vAlign w:val="center"/>
          </w:tcPr>
          <w:p w14:paraId="09431810" w14:textId="481A2D6D" w:rsidR="00CE71BF" w:rsidRPr="00700986" w:rsidRDefault="00CE71BF" w:rsidP="00CE71BF">
            <w:pPr>
              <w:spacing w:after="0" w:line="240" w:lineRule="auto"/>
              <w:rPr>
                <w:rFonts w:cs="Calibri Light"/>
                <w:sz w:val="20"/>
                <w:szCs w:val="20"/>
              </w:rPr>
            </w:pPr>
            <w:r w:rsidRPr="00DF672B">
              <w:rPr>
                <w:sz w:val="20"/>
                <w:szCs w:val="20"/>
              </w:rPr>
              <w:t>Identify who should participate in the investigation of an incident?</w:t>
            </w:r>
          </w:p>
        </w:tc>
        <w:tc>
          <w:tcPr>
            <w:tcW w:w="958" w:type="dxa"/>
            <w:vAlign w:val="center"/>
          </w:tcPr>
          <w:p w14:paraId="6DFEDDCC"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658FDFF5"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558CE645" w14:textId="77777777" w:rsidTr="00503FDC">
        <w:trPr>
          <w:trHeight w:val="567"/>
          <w:jc w:val="center"/>
        </w:trPr>
        <w:tc>
          <w:tcPr>
            <w:tcW w:w="1345" w:type="dxa"/>
            <w:shd w:val="clear" w:color="auto" w:fill="auto"/>
            <w:vAlign w:val="center"/>
          </w:tcPr>
          <w:p w14:paraId="7304DA9F" w14:textId="2F4D8C42" w:rsidR="00CE71BF" w:rsidRPr="003F0D3C" w:rsidRDefault="00CE71BF" w:rsidP="00CE71BF">
            <w:pPr>
              <w:spacing w:after="0" w:line="240" w:lineRule="auto"/>
              <w:jc w:val="center"/>
              <w:rPr>
                <w:rFonts w:cs="Calibri Light"/>
                <w:sz w:val="20"/>
                <w:szCs w:val="20"/>
              </w:rPr>
            </w:pPr>
            <w:r>
              <w:rPr>
                <w:rFonts w:cs="Calibri Light"/>
                <w:sz w:val="20"/>
                <w:szCs w:val="20"/>
              </w:rPr>
              <w:t>2.3</w:t>
            </w:r>
          </w:p>
        </w:tc>
        <w:tc>
          <w:tcPr>
            <w:tcW w:w="2853" w:type="dxa"/>
            <w:shd w:val="clear" w:color="auto" w:fill="auto"/>
            <w:vAlign w:val="center"/>
          </w:tcPr>
          <w:p w14:paraId="1C440418" w14:textId="4D0A9BC3" w:rsidR="00CE71BF" w:rsidRPr="00700986" w:rsidRDefault="00CE71BF" w:rsidP="00CE71BF">
            <w:pPr>
              <w:spacing w:after="0" w:line="240" w:lineRule="auto"/>
              <w:rPr>
                <w:rFonts w:cs="Calibri Light"/>
                <w:sz w:val="20"/>
                <w:szCs w:val="20"/>
              </w:rPr>
            </w:pPr>
            <w:r w:rsidRPr="00DF672B">
              <w:rPr>
                <w:sz w:val="20"/>
                <w:szCs w:val="20"/>
              </w:rPr>
              <w:t>Consult with the investigation team regarding the incident and agree on how the investigation will be carried out?</w:t>
            </w:r>
          </w:p>
        </w:tc>
        <w:tc>
          <w:tcPr>
            <w:tcW w:w="958" w:type="dxa"/>
            <w:vAlign w:val="center"/>
          </w:tcPr>
          <w:p w14:paraId="785DC9C8"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4112FF48"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BAE73CA" w14:textId="77777777" w:rsidTr="00503FDC">
        <w:trPr>
          <w:trHeight w:val="567"/>
          <w:jc w:val="center"/>
        </w:trPr>
        <w:tc>
          <w:tcPr>
            <w:tcW w:w="1345" w:type="dxa"/>
            <w:shd w:val="clear" w:color="auto" w:fill="auto"/>
            <w:vAlign w:val="center"/>
          </w:tcPr>
          <w:p w14:paraId="196AD889" w14:textId="2B06753D" w:rsidR="00CE71BF" w:rsidRPr="003F0D3C" w:rsidRDefault="00CE71BF" w:rsidP="00CE71BF">
            <w:pPr>
              <w:spacing w:after="0" w:line="240" w:lineRule="auto"/>
              <w:jc w:val="center"/>
              <w:rPr>
                <w:rFonts w:cs="Calibri Light"/>
                <w:sz w:val="20"/>
                <w:szCs w:val="20"/>
              </w:rPr>
            </w:pPr>
            <w:r>
              <w:rPr>
                <w:rFonts w:cs="Calibri Light"/>
                <w:sz w:val="20"/>
                <w:szCs w:val="20"/>
              </w:rPr>
              <w:t>2.4</w:t>
            </w:r>
          </w:p>
        </w:tc>
        <w:tc>
          <w:tcPr>
            <w:tcW w:w="2853" w:type="dxa"/>
            <w:shd w:val="clear" w:color="auto" w:fill="auto"/>
            <w:vAlign w:val="center"/>
          </w:tcPr>
          <w:p w14:paraId="3301AFBA" w14:textId="31CC6021" w:rsidR="00CE71BF" w:rsidRPr="00700986" w:rsidRDefault="00CE71BF" w:rsidP="00CE71BF">
            <w:pPr>
              <w:spacing w:after="0" w:line="240" w:lineRule="auto"/>
              <w:rPr>
                <w:rFonts w:cs="Calibri Light"/>
                <w:sz w:val="20"/>
                <w:szCs w:val="20"/>
              </w:rPr>
            </w:pPr>
            <w:r w:rsidRPr="00DF672B">
              <w:rPr>
                <w:sz w:val="20"/>
                <w:szCs w:val="20"/>
              </w:rPr>
              <w:t>Liaise with the investigation team members and other relevant people to reach agreement on who should be consulted as part of the investigation and why?</w:t>
            </w:r>
          </w:p>
        </w:tc>
        <w:tc>
          <w:tcPr>
            <w:tcW w:w="958" w:type="dxa"/>
            <w:vAlign w:val="center"/>
          </w:tcPr>
          <w:p w14:paraId="62BF2FA3"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5B935B7A"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9754564" w14:textId="77777777" w:rsidTr="00503FDC">
        <w:trPr>
          <w:trHeight w:val="567"/>
          <w:jc w:val="center"/>
        </w:trPr>
        <w:tc>
          <w:tcPr>
            <w:tcW w:w="1345" w:type="dxa"/>
            <w:shd w:val="clear" w:color="auto" w:fill="auto"/>
            <w:vAlign w:val="center"/>
          </w:tcPr>
          <w:p w14:paraId="5E9CE1B9" w14:textId="0890A9F5" w:rsidR="00CE71BF" w:rsidRPr="003F0D3C" w:rsidRDefault="00CE71BF" w:rsidP="00CE71BF">
            <w:pPr>
              <w:spacing w:after="0" w:line="240" w:lineRule="auto"/>
              <w:jc w:val="center"/>
              <w:rPr>
                <w:rFonts w:cs="Calibri Light"/>
                <w:sz w:val="20"/>
                <w:szCs w:val="20"/>
              </w:rPr>
            </w:pPr>
            <w:r>
              <w:rPr>
                <w:rFonts w:cs="Calibri Light"/>
                <w:sz w:val="20"/>
                <w:szCs w:val="20"/>
              </w:rPr>
              <w:t>2.5</w:t>
            </w:r>
          </w:p>
        </w:tc>
        <w:tc>
          <w:tcPr>
            <w:tcW w:w="2853" w:type="dxa"/>
            <w:shd w:val="clear" w:color="auto" w:fill="auto"/>
            <w:vAlign w:val="center"/>
          </w:tcPr>
          <w:p w14:paraId="438C7223" w14:textId="30D4D8EC" w:rsidR="00CE71BF" w:rsidRPr="00700986" w:rsidRDefault="00CE71BF" w:rsidP="00CE71BF">
            <w:pPr>
              <w:spacing w:after="0" w:line="240" w:lineRule="auto"/>
              <w:rPr>
                <w:rFonts w:cs="Calibri Light"/>
                <w:sz w:val="20"/>
                <w:szCs w:val="20"/>
              </w:rPr>
            </w:pPr>
            <w:r w:rsidRPr="00DF672B">
              <w:rPr>
                <w:sz w:val="20"/>
                <w:szCs w:val="20"/>
              </w:rPr>
              <w:t>Access and record what resources are available, including experts required to adequately carry out the investigation?</w:t>
            </w:r>
          </w:p>
        </w:tc>
        <w:tc>
          <w:tcPr>
            <w:tcW w:w="958" w:type="dxa"/>
            <w:vAlign w:val="center"/>
          </w:tcPr>
          <w:p w14:paraId="7E03932F"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6A32768C"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088EB58E" w14:textId="77777777" w:rsidTr="00503FDC">
        <w:trPr>
          <w:trHeight w:val="567"/>
          <w:jc w:val="center"/>
        </w:trPr>
        <w:tc>
          <w:tcPr>
            <w:tcW w:w="1345" w:type="dxa"/>
            <w:shd w:val="clear" w:color="auto" w:fill="auto"/>
            <w:vAlign w:val="center"/>
          </w:tcPr>
          <w:p w14:paraId="12F3CA8C" w14:textId="7092A30F" w:rsidR="00CE71BF" w:rsidRPr="003F0D3C" w:rsidRDefault="00CE71BF" w:rsidP="00CE71BF">
            <w:pPr>
              <w:spacing w:after="0" w:line="240" w:lineRule="auto"/>
              <w:jc w:val="center"/>
              <w:rPr>
                <w:rFonts w:cs="Calibri Light"/>
                <w:sz w:val="20"/>
                <w:szCs w:val="20"/>
              </w:rPr>
            </w:pPr>
            <w:r>
              <w:rPr>
                <w:rFonts w:cs="Calibri Light"/>
                <w:sz w:val="20"/>
                <w:szCs w:val="20"/>
              </w:rPr>
              <w:lastRenderedPageBreak/>
              <w:t>2.6</w:t>
            </w:r>
          </w:p>
        </w:tc>
        <w:tc>
          <w:tcPr>
            <w:tcW w:w="2853" w:type="dxa"/>
            <w:shd w:val="clear" w:color="auto" w:fill="auto"/>
            <w:vAlign w:val="center"/>
          </w:tcPr>
          <w:p w14:paraId="2DAE1FB2" w14:textId="448661AC" w:rsidR="00CE71BF" w:rsidRPr="00700986" w:rsidRDefault="00CE71BF" w:rsidP="00CE71BF">
            <w:pPr>
              <w:spacing w:after="0" w:line="240" w:lineRule="auto"/>
              <w:rPr>
                <w:rFonts w:cs="Calibri Light"/>
                <w:sz w:val="20"/>
                <w:szCs w:val="20"/>
              </w:rPr>
            </w:pPr>
            <w:r w:rsidRPr="00DF672B">
              <w:rPr>
                <w:sz w:val="20"/>
                <w:szCs w:val="20"/>
              </w:rPr>
              <w:t>Use technology to record any issues or reasons why the investigation is unable to be carried out as effectively as desired?</w:t>
            </w:r>
          </w:p>
        </w:tc>
        <w:tc>
          <w:tcPr>
            <w:tcW w:w="958" w:type="dxa"/>
            <w:vAlign w:val="center"/>
          </w:tcPr>
          <w:p w14:paraId="0C02CA68"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621BA9FB"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63B7E65E" w14:textId="77777777" w:rsidTr="00503FDC">
        <w:trPr>
          <w:trHeight w:val="567"/>
          <w:jc w:val="center"/>
        </w:trPr>
        <w:tc>
          <w:tcPr>
            <w:tcW w:w="1345" w:type="dxa"/>
            <w:shd w:val="clear" w:color="auto" w:fill="auto"/>
            <w:vAlign w:val="center"/>
          </w:tcPr>
          <w:p w14:paraId="65D7D071" w14:textId="725DDAA0" w:rsidR="00CE71BF" w:rsidRPr="003F0D3C" w:rsidRDefault="00CE71BF" w:rsidP="00CE71BF">
            <w:pPr>
              <w:spacing w:after="0" w:line="240" w:lineRule="auto"/>
              <w:jc w:val="center"/>
              <w:rPr>
                <w:rFonts w:cs="Calibri Light"/>
                <w:sz w:val="20"/>
                <w:szCs w:val="20"/>
              </w:rPr>
            </w:pPr>
            <w:r>
              <w:rPr>
                <w:rFonts w:cs="Calibri Light"/>
                <w:sz w:val="20"/>
                <w:szCs w:val="20"/>
              </w:rPr>
              <w:t>2.7</w:t>
            </w:r>
          </w:p>
        </w:tc>
        <w:tc>
          <w:tcPr>
            <w:tcW w:w="2853" w:type="dxa"/>
            <w:shd w:val="clear" w:color="auto" w:fill="auto"/>
            <w:vAlign w:val="center"/>
          </w:tcPr>
          <w:p w14:paraId="2364604F" w14:textId="15990F7C" w:rsidR="00CE71BF" w:rsidRPr="00700986" w:rsidRDefault="00CE71BF" w:rsidP="00CE71BF">
            <w:pPr>
              <w:spacing w:after="0" w:line="240" w:lineRule="auto"/>
              <w:rPr>
                <w:rFonts w:cs="Calibri Light"/>
                <w:sz w:val="20"/>
                <w:szCs w:val="20"/>
              </w:rPr>
            </w:pPr>
            <w:r w:rsidRPr="00DF672B">
              <w:rPr>
                <w:sz w:val="20"/>
                <w:szCs w:val="20"/>
              </w:rPr>
              <w:t xml:space="preserve">In consultation with the investigation team, agree on the </w:t>
            </w:r>
            <w:proofErr w:type="gramStart"/>
            <w:r w:rsidRPr="00DF672B">
              <w:rPr>
                <w:sz w:val="20"/>
                <w:szCs w:val="20"/>
              </w:rPr>
              <w:t>teams</w:t>
            </w:r>
            <w:proofErr w:type="gramEnd"/>
            <w:r w:rsidRPr="00DF672B">
              <w:rPr>
                <w:sz w:val="20"/>
                <w:szCs w:val="20"/>
              </w:rPr>
              <w:t xml:space="preserve"> objectives, roles and responsibilities, actions and who is responsible?</w:t>
            </w:r>
          </w:p>
        </w:tc>
        <w:tc>
          <w:tcPr>
            <w:tcW w:w="958" w:type="dxa"/>
            <w:vAlign w:val="center"/>
          </w:tcPr>
          <w:p w14:paraId="5CCF87B2"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20959F11"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0D6797F7" w14:textId="77777777" w:rsidTr="00503FDC">
        <w:trPr>
          <w:trHeight w:val="567"/>
          <w:jc w:val="center"/>
        </w:trPr>
        <w:tc>
          <w:tcPr>
            <w:tcW w:w="1345" w:type="dxa"/>
            <w:shd w:val="clear" w:color="auto" w:fill="auto"/>
            <w:vAlign w:val="center"/>
          </w:tcPr>
          <w:p w14:paraId="210D8FD3" w14:textId="2BF3B621" w:rsidR="00CE71BF" w:rsidRPr="003F0D3C" w:rsidRDefault="00CE71BF" w:rsidP="00CE71BF">
            <w:pPr>
              <w:spacing w:after="0" w:line="240" w:lineRule="auto"/>
              <w:jc w:val="center"/>
              <w:rPr>
                <w:rFonts w:cs="Calibri Light"/>
                <w:sz w:val="20"/>
                <w:szCs w:val="20"/>
              </w:rPr>
            </w:pPr>
            <w:r>
              <w:rPr>
                <w:rFonts w:cs="Calibri Light"/>
                <w:sz w:val="20"/>
                <w:szCs w:val="20"/>
              </w:rPr>
              <w:t>3.1</w:t>
            </w:r>
          </w:p>
        </w:tc>
        <w:tc>
          <w:tcPr>
            <w:tcW w:w="2853" w:type="dxa"/>
            <w:shd w:val="clear" w:color="auto" w:fill="auto"/>
            <w:vAlign w:val="center"/>
          </w:tcPr>
          <w:p w14:paraId="205345CE" w14:textId="3F9EDEAA" w:rsidR="00CE71BF" w:rsidRPr="00700986" w:rsidRDefault="00CE71BF" w:rsidP="00CE71BF">
            <w:pPr>
              <w:spacing w:after="0" w:line="240" w:lineRule="auto"/>
              <w:rPr>
                <w:rFonts w:cs="Calibri Light"/>
                <w:sz w:val="20"/>
                <w:szCs w:val="20"/>
              </w:rPr>
            </w:pPr>
            <w:r w:rsidRPr="00DF672B">
              <w:rPr>
                <w:sz w:val="20"/>
                <w:szCs w:val="20"/>
              </w:rPr>
              <w:t xml:space="preserve">Gather </w:t>
            </w:r>
            <w:proofErr w:type="gramStart"/>
            <w:r w:rsidRPr="00DF672B">
              <w:rPr>
                <w:sz w:val="20"/>
                <w:szCs w:val="20"/>
              </w:rPr>
              <w:t>sufficient</w:t>
            </w:r>
            <w:proofErr w:type="gramEnd"/>
            <w:r w:rsidRPr="00DF672B">
              <w:rPr>
                <w:sz w:val="20"/>
                <w:szCs w:val="20"/>
              </w:rPr>
              <w:t xml:space="preserve"> information and data about the incident and analyse it to establish the facts for the purpose of the investigation?</w:t>
            </w:r>
          </w:p>
        </w:tc>
        <w:tc>
          <w:tcPr>
            <w:tcW w:w="958" w:type="dxa"/>
            <w:vAlign w:val="center"/>
          </w:tcPr>
          <w:p w14:paraId="35A9B37F"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4A57E9CD"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2CCF196E" w14:textId="77777777" w:rsidTr="00503FDC">
        <w:trPr>
          <w:trHeight w:val="567"/>
          <w:jc w:val="center"/>
        </w:trPr>
        <w:tc>
          <w:tcPr>
            <w:tcW w:w="1345" w:type="dxa"/>
            <w:shd w:val="clear" w:color="auto" w:fill="auto"/>
            <w:vAlign w:val="center"/>
          </w:tcPr>
          <w:p w14:paraId="5A3D8AB6" w14:textId="4CD0EEF5" w:rsidR="00CE71BF" w:rsidRPr="003F0D3C" w:rsidRDefault="00CE71BF" w:rsidP="00CE71BF">
            <w:pPr>
              <w:spacing w:after="0" w:line="240" w:lineRule="auto"/>
              <w:jc w:val="center"/>
              <w:rPr>
                <w:rFonts w:cs="Calibri Light"/>
                <w:sz w:val="20"/>
                <w:szCs w:val="20"/>
              </w:rPr>
            </w:pPr>
            <w:r>
              <w:rPr>
                <w:rFonts w:cs="Calibri Light"/>
                <w:sz w:val="20"/>
                <w:szCs w:val="20"/>
              </w:rPr>
              <w:t>3.2</w:t>
            </w:r>
          </w:p>
        </w:tc>
        <w:tc>
          <w:tcPr>
            <w:tcW w:w="2853" w:type="dxa"/>
            <w:shd w:val="clear" w:color="auto" w:fill="auto"/>
            <w:vAlign w:val="center"/>
          </w:tcPr>
          <w:p w14:paraId="05FF59DD" w14:textId="066C069F" w:rsidR="00CE71BF" w:rsidRPr="00700986" w:rsidRDefault="00CE71BF" w:rsidP="00CE71BF">
            <w:pPr>
              <w:spacing w:after="0" w:line="240" w:lineRule="auto"/>
              <w:rPr>
                <w:rFonts w:cs="Calibri Light"/>
                <w:sz w:val="20"/>
                <w:szCs w:val="20"/>
              </w:rPr>
            </w:pPr>
            <w:r w:rsidRPr="00DF672B">
              <w:rPr>
                <w:sz w:val="20"/>
                <w:szCs w:val="20"/>
              </w:rPr>
              <w:t>Attend the incident site to gain a greater understanding of the incident and record what was observed?</w:t>
            </w:r>
          </w:p>
        </w:tc>
        <w:tc>
          <w:tcPr>
            <w:tcW w:w="958" w:type="dxa"/>
            <w:vAlign w:val="center"/>
          </w:tcPr>
          <w:p w14:paraId="30271C6C"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677A2A5B"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CE71BF" w:rsidRPr="003F0D3C" w14:paraId="4364D049" w14:textId="77777777" w:rsidTr="00503FDC">
        <w:trPr>
          <w:trHeight w:val="567"/>
          <w:jc w:val="center"/>
        </w:trPr>
        <w:tc>
          <w:tcPr>
            <w:tcW w:w="1345" w:type="dxa"/>
            <w:shd w:val="clear" w:color="auto" w:fill="auto"/>
            <w:vAlign w:val="center"/>
          </w:tcPr>
          <w:p w14:paraId="200F4FFA" w14:textId="7946BE87" w:rsidR="00CE71BF" w:rsidRPr="003F0D3C" w:rsidRDefault="00CE71BF" w:rsidP="00CE71BF">
            <w:pPr>
              <w:spacing w:after="0" w:line="240" w:lineRule="auto"/>
              <w:jc w:val="center"/>
              <w:rPr>
                <w:rFonts w:cs="Calibri Light"/>
                <w:sz w:val="20"/>
                <w:szCs w:val="20"/>
              </w:rPr>
            </w:pPr>
            <w:r>
              <w:rPr>
                <w:rFonts w:cs="Calibri Light"/>
                <w:sz w:val="20"/>
                <w:szCs w:val="20"/>
              </w:rPr>
              <w:t>3.3</w:t>
            </w:r>
          </w:p>
        </w:tc>
        <w:tc>
          <w:tcPr>
            <w:tcW w:w="2853" w:type="dxa"/>
            <w:shd w:val="clear" w:color="auto" w:fill="auto"/>
            <w:vAlign w:val="center"/>
          </w:tcPr>
          <w:p w14:paraId="067BFA72" w14:textId="2A0826CC" w:rsidR="00CE71BF" w:rsidRPr="00700986" w:rsidRDefault="00CE71BF" w:rsidP="00CE71BF">
            <w:pPr>
              <w:spacing w:after="0" w:line="240" w:lineRule="auto"/>
              <w:rPr>
                <w:rFonts w:cs="Calibri Light"/>
                <w:sz w:val="20"/>
                <w:szCs w:val="20"/>
              </w:rPr>
            </w:pPr>
            <w:r w:rsidRPr="00DF672B">
              <w:rPr>
                <w:sz w:val="20"/>
                <w:szCs w:val="20"/>
              </w:rPr>
              <w:t>Document the information gathered so it reflects the facts and is without bias?</w:t>
            </w:r>
          </w:p>
        </w:tc>
        <w:tc>
          <w:tcPr>
            <w:tcW w:w="958" w:type="dxa"/>
            <w:vAlign w:val="center"/>
          </w:tcPr>
          <w:p w14:paraId="5D43ABF9" w14:textId="77777777" w:rsidR="00CE71BF" w:rsidRPr="003F0D3C" w:rsidRDefault="00CE71BF" w:rsidP="00CE71BF">
            <w:pPr>
              <w:spacing w:after="0" w:line="240" w:lineRule="auto"/>
              <w:jc w:val="both"/>
              <w:rPr>
                <w:rFonts w:cs="Calibri Light"/>
                <w:sz w:val="20"/>
                <w:szCs w:val="20"/>
              </w:rPr>
            </w:pPr>
          </w:p>
        </w:tc>
        <w:tc>
          <w:tcPr>
            <w:tcW w:w="8519" w:type="dxa"/>
            <w:shd w:val="clear" w:color="auto" w:fill="auto"/>
            <w:vAlign w:val="center"/>
          </w:tcPr>
          <w:p w14:paraId="08295104" w14:textId="77777777" w:rsidR="00CE71BF" w:rsidRPr="003F0D3C" w:rsidRDefault="00CE71BF" w:rsidP="00CE71BF">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CE71BF" w:rsidRPr="003F0D3C" w:rsidRDefault="00CE71BF" w:rsidP="00CE71BF">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34C635ED" w14:textId="77777777" w:rsidTr="00503FDC">
        <w:trPr>
          <w:trHeight w:val="567"/>
          <w:jc w:val="center"/>
        </w:trPr>
        <w:tc>
          <w:tcPr>
            <w:tcW w:w="1345" w:type="dxa"/>
            <w:shd w:val="clear" w:color="auto" w:fill="auto"/>
            <w:vAlign w:val="center"/>
          </w:tcPr>
          <w:p w14:paraId="16801B07" w14:textId="15C52D5D" w:rsidR="003E4165" w:rsidRPr="003F0D3C" w:rsidRDefault="003E4165" w:rsidP="003E4165">
            <w:pPr>
              <w:spacing w:after="0" w:line="240" w:lineRule="auto"/>
              <w:jc w:val="center"/>
              <w:rPr>
                <w:rFonts w:cs="Calibri Light"/>
                <w:sz w:val="20"/>
                <w:szCs w:val="20"/>
              </w:rPr>
            </w:pPr>
            <w:bookmarkStart w:id="1" w:name="_GoBack" w:colFirst="4" w:colLast="4"/>
            <w:r>
              <w:rPr>
                <w:rFonts w:cs="Calibri Light"/>
                <w:sz w:val="20"/>
                <w:szCs w:val="20"/>
              </w:rPr>
              <w:t>4.1</w:t>
            </w:r>
          </w:p>
        </w:tc>
        <w:tc>
          <w:tcPr>
            <w:tcW w:w="2853" w:type="dxa"/>
            <w:shd w:val="clear" w:color="auto" w:fill="auto"/>
            <w:vAlign w:val="center"/>
          </w:tcPr>
          <w:p w14:paraId="4B999B3B" w14:textId="486A06AD" w:rsidR="003E4165" w:rsidRPr="00700986" w:rsidRDefault="003E4165" w:rsidP="003E4165">
            <w:pPr>
              <w:spacing w:after="0" w:line="240" w:lineRule="auto"/>
              <w:rPr>
                <w:rFonts w:cs="Calibri Light"/>
                <w:sz w:val="20"/>
                <w:szCs w:val="20"/>
              </w:rPr>
            </w:pPr>
            <w:r w:rsidRPr="00DF672B">
              <w:rPr>
                <w:sz w:val="20"/>
                <w:szCs w:val="20"/>
              </w:rPr>
              <w:t>Clearly articulate to the investigation team that the investigation should be based on facts and no assumptions regarding the cause should be made?</w:t>
            </w:r>
          </w:p>
        </w:tc>
        <w:tc>
          <w:tcPr>
            <w:tcW w:w="958" w:type="dxa"/>
            <w:vAlign w:val="center"/>
          </w:tcPr>
          <w:p w14:paraId="5EE50F68"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148CF4FB"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7E9EFFBF" w14:textId="3050DC03"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141D4E98" w14:textId="77777777" w:rsidTr="00503FDC">
        <w:trPr>
          <w:trHeight w:val="567"/>
          <w:jc w:val="center"/>
        </w:trPr>
        <w:tc>
          <w:tcPr>
            <w:tcW w:w="1345" w:type="dxa"/>
            <w:shd w:val="clear" w:color="auto" w:fill="auto"/>
            <w:vAlign w:val="center"/>
          </w:tcPr>
          <w:p w14:paraId="330FA289" w14:textId="268EF60A" w:rsidR="003E4165" w:rsidRPr="003F0D3C" w:rsidRDefault="003E4165" w:rsidP="003E4165">
            <w:pPr>
              <w:spacing w:after="0" w:line="240" w:lineRule="auto"/>
              <w:jc w:val="center"/>
              <w:rPr>
                <w:rFonts w:cs="Calibri Light"/>
                <w:sz w:val="20"/>
                <w:szCs w:val="20"/>
              </w:rPr>
            </w:pPr>
            <w:r>
              <w:rPr>
                <w:rFonts w:cs="Calibri Light"/>
                <w:sz w:val="20"/>
                <w:szCs w:val="20"/>
              </w:rPr>
              <w:t>4.2</w:t>
            </w:r>
          </w:p>
        </w:tc>
        <w:tc>
          <w:tcPr>
            <w:tcW w:w="2853" w:type="dxa"/>
            <w:shd w:val="clear" w:color="auto" w:fill="auto"/>
            <w:vAlign w:val="center"/>
          </w:tcPr>
          <w:p w14:paraId="79DB28A6" w14:textId="55819348" w:rsidR="003E4165" w:rsidRPr="00700986" w:rsidRDefault="003E4165" w:rsidP="003E4165">
            <w:pPr>
              <w:spacing w:after="0" w:line="240" w:lineRule="auto"/>
              <w:rPr>
                <w:rFonts w:cs="Calibri Light"/>
                <w:sz w:val="20"/>
                <w:szCs w:val="20"/>
              </w:rPr>
            </w:pPr>
            <w:r w:rsidRPr="00DF672B">
              <w:rPr>
                <w:sz w:val="20"/>
                <w:szCs w:val="20"/>
              </w:rPr>
              <w:t>Question the people present at the time of the incident about the series of events that occurred prior to the incident?</w:t>
            </w:r>
          </w:p>
        </w:tc>
        <w:tc>
          <w:tcPr>
            <w:tcW w:w="958" w:type="dxa"/>
            <w:vAlign w:val="center"/>
          </w:tcPr>
          <w:p w14:paraId="67B36210"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67C5E018"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2D32E238" w14:textId="29151F88"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3461C111" w14:textId="77777777" w:rsidTr="00503FDC">
        <w:trPr>
          <w:trHeight w:val="567"/>
          <w:jc w:val="center"/>
        </w:trPr>
        <w:tc>
          <w:tcPr>
            <w:tcW w:w="1345" w:type="dxa"/>
            <w:shd w:val="clear" w:color="auto" w:fill="auto"/>
            <w:vAlign w:val="center"/>
          </w:tcPr>
          <w:p w14:paraId="435CE54D" w14:textId="66FC0D17" w:rsidR="003E4165" w:rsidRPr="003F0D3C" w:rsidRDefault="003E4165" w:rsidP="003E4165">
            <w:pPr>
              <w:spacing w:after="0" w:line="240" w:lineRule="auto"/>
              <w:jc w:val="center"/>
              <w:rPr>
                <w:rFonts w:cs="Calibri Light"/>
                <w:sz w:val="20"/>
                <w:szCs w:val="20"/>
              </w:rPr>
            </w:pPr>
            <w:r>
              <w:rPr>
                <w:rFonts w:cs="Calibri Light"/>
                <w:sz w:val="20"/>
                <w:szCs w:val="20"/>
              </w:rPr>
              <w:lastRenderedPageBreak/>
              <w:t>4.3</w:t>
            </w:r>
          </w:p>
        </w:tc>
        <w:tc>
          <w:tcPr>
            <w:tcW w:w="2853" w:type="dxa"/>
            <w:shd w:val="clear" w:color="auto" w:fill="auto"/>
            <w:vAlign w:val="center"/>
          </w:tcPr>
          <w:p w14:paraId="5DD58AC5" w14:textId="6E8F26AF" w:rsidR="003E4165" w:rsidRPr="00700986" w:rsidRDefault="003E4165" w:rsidP="003E4165">
            <w:pPr>
              <w:spacing w:after="0" w:line="240" w:lineRule="auto"/>
              <w:rPr>
                <w:rFonts w:cs="Calibri Light"/>
                <w:sz w:val="20"/>
                <w:szCs w:val="20"/>
              </w:rPr>
            </w:pPr>
            <w:r w:rsidRPr="00DF672B">
              <w:rPr>
                <w:sz w:val="20"/>
                <w:szCs w:val="20"/>
              </w:rPr>
              <w:t>Establish the facts that led to the incident?</w:t>
            </w:r>
          </w:p>
        </w:tc>
        <w:tc>
          <w:tcPr>
            <w:tcW w:w="958" w:type="dxa"/>
            <w:vAlign w:val="center"/>
          </w:tcPr>
          <w:p w14:paraId="64399290"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0FB886D7"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3519A87E" w14:textId="2A675FFA"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1F90A5A0" w14:textId="77777777" w:rsidTr="00503FDC">
        <w:trPr>
          <w:trHeight w:val="567"/>
          <w:jc w:val="center"/>
        </w:trPr>
        <w:tc>
          <w:tcPr>
            <w:tcW w:w="1345" w:type="dxa"/>
            <w:shd w:val="clear" w:color="auto" w:fill="auto"/>
            <w:vAlign w:val="center"/>
          </w:tcPr>
          <w:p w14:paraId="2538741B" w14:textId="04CC0708" w:rsidR="003E4165" w:rsidRPr="003F0D3C" w:rsidRDefault="003E4165" w:rsidP="003E4165">
            <w:pPr>
              <w:spacing w:after="0" w:line="240" w:lineRule="auto"/>
              <w:jc w:val="center"/>
              <w:rPr>
                <w:rFonts w:cs="Calibri Light"/>
                <w:sz w:val="20"/>
                <w:szCs w:val="20"/>
              </w:rPr>
            </w:pPr>
            <w:r>
              <w:rPr>
                <w:rFonts w:cs="Calibri Light"/>
                <w:sz w:val="20"/>
                <w:szCs w:val="20"/>
              </w:rPr>
              <w:t>4.4</w:t>
            </w:r>
          </w:p>
        </w:tc>
        <w:tc>
          <w:tcPr>
            <w:tcW w:w="2853" w:type="dxa"/>
            <w:shd w:val="clear" w:color="auto" w:fill="auto"/>
            <w:vAlign w:val="center"/>
          </w:tcPr>
          <w:p w14:paraId="01CAFBDD" w14:textId="22367056" w:rsidR="003E4165" w:rsidRPr="00700986" w:rsidRDefault="003E4165" w:rsidP="003E4165">
            <w:pPr>
              <w:spacing w:after="0" w:line="240" w:lineRule="auto"/>
              <w:rPr>
                <w:rFonts w:cs="Calibri Light"/>
                <w:sz w:val="20"/>
                <w:szCs w:val="20"/>
              </w:rPr>
            </w:pPr>
            <w:r w:rsidRPr="00DF672B">
              <w:rPr>
                <w:rFonts w:cs="Calibri Light"/>
                <w:sz w:val="20"/>
                <w:szCs w:val="20"/>
              </w:rPr>
              <w:t>Discuss with the investigation team, what caused the incident and what actions could be taken to prevent the incident from happening again?</w:t>
            </w:r>
          </w:p>
        </w:tc>
        <w:tc>
          <w:tcPr>
            <w:tcW w:w="958" w:type="dxa"/>
            <w:vAlign w:val="center"/>
          </w:tcPr>
          <w:p w14:paraId="632D0EC5"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529C9254"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5BA68D89" w14:textId="5AD9BCCE"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0E873830" w14:textId="77777777" w:rsidTr="00503FDC">
        <w:trPr>
          <w:trHeight w:val="567"/>
          <w:jc w:val="center"/>
        </w:trPr>
        <w:tc>
          <w:tcPr>
            <w:tcW w:w="1345" w:type="dxa"/>
            <w:shd w:val="clear" w:color="auto" w:fill="auto"/>
            <w:vAlign w:val="center"/>
          </w:tcPr>
          <w:p w14:paraId="0B2EB156" w14:textId="1D805016" w:rsidR="003E4165" w:rsidRPr="003F0D3C" w:rsidRDefault="003E4165" w:rsidP="003E4165">
            <w:pPr>
              <w:spacing w:after="0" w:line="240" w:lineRule="auto"/>
              <w:jc w:val="center"/>
              <w:rPr>
                <w:rFonts w:cs="Calibri Light"/>
                <w:sz w:val="20"/>
                <w:szCs w:val="20"/>
              </w:rPr>
            </w:pPr>
            <w:r>
              <w:rPr>
                <w:rFonts w:cs="Calibri Light"/>
                <w:sz w:val="20"/>
                <w:szCs w:val="20"/>
              </w:rPr>
              <w:t>4.5</w:t>
            </w:r>
          </w:p>
        </w:tc>
        <w:tc>
          <w:tcPr>
            <w:tcW w:w="2853" w:type="dxa"/>
            <w:shd w:val="clear" w:color="auto" w:fill="auto"/>
            <w:vAlign w:val="center"/>
          </w:tcPr>
          <w:p w14:paraId="1955EB4A" w14:textId="5E8D2259" w:rsidR="003E4165" w:rsidRPr="00700986" w:rsidRDefault="003E4165" w:rsidP="003E4165">
            <w:pPr>
              <w:spacing w:after="0" w:line="240" w:lineRule="auto"/>
              <w:rPr>
                <w:rFonts w:cs="Calibri Light"/>
                <w:sz w:val="20"/>
                <w:szCs w:val="20"/>
              </w:rPr>
            </w:pPr>
            <w:r w:rsidRPr="00DF672B">
              <w:rPr>
                <w:sz w:val="20"/>
                <w:szCs w:val="20"/>
              </w:rPr>
              <w:t>Consider the suggestions discussed by the team and decide what actions or processes need to be implemented to prevent recurrence?</w:t>
            </w:r>
          </w:p>
        </w:tc>
        <w:tc>
          <w:tcPr>
            <w:tcW w:w="958" w:type="dxa"/>
            <w:vAlign w:val="center"/>
          </w:tcPr>
          <w:p w14:paraId="10302E75"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2372F74D"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0C8612AD" w14:textId="6E2D1382"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71668138" w14:textId="77777777" w:rsidTr="00503FDC">
        <w:trPr>
          <w:trHeight w:val="567"/>
          <w:jc w:val="center"/>
        </w:trPr>
        <w:tc>
          <w:tcPr>
            <w:tcW w:w="1345" w:type="dxa"/>
            <w:shd w:val="clear" w:color="auto" w:fill="auto"/>
            <w:vAlign w:val="center"/>
          </w:tcPr>
          <w:p w14:paraId="74834BE5" w14:textId="676B9FAC" w:rsidR="003E4165" w:rsidRPr="003F0D3C" w:rsidRDefault="003E4165" w:rsidP="003E4165">
            <w:pPr>
              <w:spacing w:after="0" w:line="240" w:lineRule="auto"/>
              <w:jc w:val="center"/>
              <w:rPr>
                <w:rFonts w:cs="Calibri Light"/>
                <w:sz w:val="20"/>
                <w:szCs w:val="20"/>
              </w:rPr>
            </w:pPr>
            <w:r>
              <w:rPr>
                <w:rFonts w:cs="Calibri Light"/>
                <w:sz w:val="20"/>
                <w:szCs w:val="20"/>
              </w:rPr>
              <w:t>5.1</w:t>
            </w:r>
          </w:p>
        </w:tc>
        <w:tc>
          <w:tcPr>
            <w:tcW w:w="2853" w:type="dxa"/>
            <w:shd w:val="clear" w:color="auto" w:fill="auto"/>
            <w:vAlign w:val="center"/>
          </w:tcPr>
          <w:p w14:paraId="6C0394D0" w14:textId="26D9868B" w:rsidR="003E4165" w:rsidRPr="00700986" w:rsidRDefault="003E4165" w:rsidP="003E4165">
            <w:pPr>
              <w:spacing w:after="0" w:line="240" w:lineRule="auto"/>
              <w:rPr>
                <w:rFonts w:cs="Calibri Light"/>
                <w:sz w:val="20"/>
                <w:szCs w:val="20"/>
              </w:rPr>
            </w:pPr>
            <w:r w:rsidRPr="00DF672B">
              <w:rPr>
                <w:sz w:val="20"/>
                <w:szCs w:val="20"/>
              </w:rPr>
              <w:t>Prepare a report making recommendations to prevent further incidents?</w:t>
            </w:r>
          </w:p>
        </w:tc>
        <w:tc>
          <w:tcPr>
            <w:tcW w:w="958" w:type="dxa"/>
            <w:vAlign w:val="center"/>
          </w:tcPr>
          <w:p w14:paraId="6070DCE2"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64D6A48A"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19732531" w14:textId="525258EA"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640B655F" w14:textId="77777777" w:rsidTr="00503FDC">
        <w:trPr>
          <w:trHeight w:val="567"/>
          <w:jc w:val="center"/>
        </w:trPr>
        <w:tc>
          <w:tcPr>
            <w:tcW w:w="1345" w:type="dxa"/>
            <w:shd w:val="clear" w:color="auto" w:fill="auto"/>
            <w:vAlign w:val="center"/>
          </w:tcPr>
          <w:p w14:paraId="047838EF" w14:textId="020B3C0C" w:rsidR="003E4165" w:rsidRPr="003F0D3C" w:rsidRDefault="003E4165" w:rsidP="003E4165">
            <w:pPr>
              <w:spacing w:after="0" w:line="240" w:lineRule="auto"/>
              <w:jc w:val="center"/>
              <w:rPr>
                <w:rFonts w:cs="Calibri Light"/>
                <w:sz w:val="20"/>
                <w:szCs w:val="20"/>
              </w:rPr>
            </w:pPr>
            <w:r>
              <w:rPr>
                <w:rFonts w:cs="Calibri Light"/>
                <w:sz w:val="20"/>
                <w:szCs w:val="20"/>
              </w:rPr>
              <w:t>5.2</w:t>
            </w:r>
          </w:p>
        </w:tc>
        <w:tc>
          <w:tcPr>
            <w:tcW w:w="2853" w:type="dxa"/>
            <w:shd w:val="clear" w:color="auto" w:fill="auto"/>
            <w:vAlign w:val="center"/>
          </w:tcPr>
          <w:p w14:paraId="132CD868" w14:textId="040B38A8" w:rsidR="003E4165" w:rsidRPr="00700986" w:rsidRDefault="003E4165" w:rsidP="003E4165">
            <w:pPr>
              <w:spacing w:after="0" w:line="240" w:lineRule="auto"/>
              <w:rPr>
                <w:rFonts w:cs="Calibri Light"/>
                <w:sz w:val="20"/>
                <w:szCs w:val="20"/>
              </w:rPr>
            </w:pPr>
            <w:r w:rsidRPr="00DF672B">
              <w:rPr>
                <w:sz w:val="20"/>
                <w:szCs w:val="20"/>
              </w:rPr>
              <w:t>Support recommendations with valid evidence?</w:t>
            </w:r>
          </w:p>
        </w:tc>
        <w:tc>
          <w:tcPr>
            <w:tcW w:w="958" w:type="dxa"/>
            <w:vAlign w:val="center"/>
          </w:tcPr>
          <w:p w14:paraId="3A76CE5F"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7AD7DC03"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4620668F" w14:textId="3C29D80F"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E4165" w:rsidRPr="003F0D3C" w14:paraId="3170B490" w14:textId="77777777" w:rsidTr="00503FDC">
        <w:trPr>
          <w:trHeight w:val="567"/>
          <w:jc w:val="center"/>
        </w:trPr>
        <w:tc>
          <w:tcPr>
            <w:tcW w:w="1345" w:type="dxa"/>
            <w:shd w:val="clear" w:color="auto" w:fill="auto"/>
            <w:vAlign w:val="center"/>
          </w:tcPr>
          <w:p w14:paraId="243CDD28" w14:textId="3D894386" w:rsidR="003E4165" w:rsidRPr="003F0D3C" w:rsidRDefault="003E4165" w:rsidP="003E4165">
            <w:pPr>
              <w:spacing w:after="0" w:line="240" w:lineRule="auto"/>
              <w:jc w:val="center"/>
              <w:rPr>
                <w:rFonts w:cs="Calibri Light"/>
                <w:sz w:val="20"/>
                <w:szCs w:val="20"/>
              </w:rPr>
            </w:pPr>
            <w:r>
              <w:rPr>
                <w:rFonts w:cs="Calibri Light"/>
                <w:sz w:val="20"/>
                <w:szCs w:val="20"/>
              </w:rPr>
              <w:t>5.3</w:t>
            </w:r>
          </w:p>
        </w:tc>
        <w:tc>
          <w:tcPr>
            <w:tcW w:w="2853" w:type="dxa"/>
            <w:shd w:val="clear" w:color="auto" w:fill="auto"/>
            <w:vAlign w:val="center"/>
          </w:tcPr>
          <w:p w14:paraId="4DFD13BC" w14:textId="55F048E1" w:rsidR="003E4165" w:rsidRPr="00700986" w:rsidRDefault="003E4165" w:rsidP="003E4165">
            <w:pPr>
              <w:spacing w:after="0" w:line="240" w:lineRule="auto"/>
              <w:rPr>
                <w:rFonts w:cs="Calibri Light"/>
                <w:sz w:val="20"/>
                <w:szCs w:val="20"/>
              </w:rPr>
            </w:pPr>
            <w:r w:rsidRPr="00DF672B">
              <w:rPr>
                <w:sz w:val="20"/>
                <w:szCs w:val="20"/>
              </w:rPr>
              <w:t>Report the outcome of the investigation to the relevant parties?</w:t>
            </w:r>
          </w:p>
        </w:tc>
        <w:tc>
          <w:tcPr>
            <w:tcW w:w="958" w:type="dxa"/>
            <w:vAlign w:val="center"/>
          </w:tcPr>
          <w:p w14:paraId="00EAE2BA" w14:textId="77777777" w:rsidR="003E4165" w:rsidRPr="003F0D3C" w:rsidRDefault="003E4165" w:rsidP="003E4165">
            <w:pPr>
              <w:spacing w:after="0" w:line="240" w:lineRule="auto"/>
              <w:jc w:val="both"/>
              <w:rPr>
                <w:rFonts w:cs="Calibri Light"/>
                <w:sz w:val="20"/>
                <w:szCs w:val="20"/>
              </w:rPr>
            </w:pPr>
          </w:p>
        </w:tc>
        <w:tc>
          <w:tcPr>
            <w:tcW w:w="8519" w:type="dxa"/>
            <w:shd w:val="clear" w:color="auto" w:fill="auto"/>
            <w:vAlign w:val="center"/>
          </w:tcPr>
          <w:p w14:paraId="4E089B5D" w14:textId="77777777" w:rsidR="003E4165" w:rsidRPr="003F0D3C" w:rsidRDefault="003E4165" w:rsidP="003E4165">
            <w:pPr>
              <w:spacing w:after="0" w:line="240" w:lineRule="auto"/>
              <w:jc w:val="both"/>
              <w:rPr>
                <w:rFonts w:cs="Calibri Light"/>
                <w:sz w:val="20"/>
                <w:szCs w:val="20"/>
              </w:rPr>
            </w:pPr>
          </w:p>
        </w:tc>
        <w:tc>
          <w:tcPr>
            <w:tcW w:w="1635" w:type="dxa"/>
            <w:shd w:val="clear" w:color="auto" w:fill="D9D9D9" w:themeFill="background1" w:themeFillShade="D9"/>
            <w:vAlign w:val="center"/>
          </w:tcPr>
          <w:p w14:paraId="3B3D158E" w14:textId="2C528321" w:rsidR="003E4165" w:rsidRPr="003F0D3C" w:rsidRDefault="003E4165" w:rsidP="003E4165">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bookmarkEnd w:id="1"/>
    </w:tbl>
    <w:p w14:paraId="6849B871" w14:textId="77777777" w:rsidR="00323D56" w:rsidRDefault="00323D56" w:rsidP="00323D56"/>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E84C44" w:rsidRDefault="00E84C44" w:rsidP="009E5C6F">
      <w:pPr>
        <w:spacing w:after="0" w:line="240" w:lineRule="auto"/>
      </w:pPr>
      <w:r>
        <w:separator/>
      </w:r>
    </w:p>
  </w:endnote>
  <w:endnote w:type="continuationSeparator" w:id="0">
    <w:p w14:paraId="65D4B12F" w14:textId="77777777" w:rsidR="00E84C44" w:rsidRDefault="00E84C44"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E84C44" w:rsidRPr="00D63258" w:rsidRDefault="00E84C44"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E84C44" w:rsidRPr="00D63258" w:rsidRDefault="00E84C44"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00F91E10">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00F91E10">
      <w:rPr>
        <w:rFonts w:cs="Arial"/>
        <w:sz w:val="18"/>
        <w:szCs w:val="16"/>
      </w:rPr>
      <w:tab/>
    </w:r>
    <w:r w:rsidR="00F91E10">
      <w:rPr>
        <w:rFonts w:cs="Arial"/>
        <w:sz w:val="18"/>
        <w:szCs w:val="16"/>
      </w:rPr>
      <w:tab/>
    </w:r>
    <w:r w:rsidR="00F91E10">
      <w:rPr>
        <w:rFonts w:cs="Arial"/>
        <w:sz w:val="18"/>
        <w:szCs w:val="16"/>
      </w:rPr>
      <w:tab/>
    </w:r>
    <w:r w:rsidR="00F91E10">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E84C44" w:rsidRDefault="00E84C44" w:rsidP="009E5C6F">
      <w:pPr>
        <w:spacing w:after="0" w:line="240" w:lineRule="auto"/>
      </w:pPr>
      <w:r>
        <w:separator/>
      </w:r>
    </w:p>
  </w:footnote>
  <w:footnote w:type="continuationSeparator" w:id="0">
    <w:p w14:paraId="5AECDBE8" w14:textId="77777777" w:rsidR="00E84C44" w:rsidRDefault="00E84C44"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E84C44" w:rsidRPr="002E478E" w:rsidRDefault="00E84C44"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050625C4" w14:textId="658EBC42" w:rsidR="00E84C44" w:rsidRDefault="00CE71BF" w:rsidP="009E5C6F">
    <w:pPr>
      <w:pStyle w:val="Header"/>
      <w:jc w:val="right"/>
      <w:rPr>
        <w:noProof/>
        <w:lang w:eastAsia="en-AU"/>
      </w:rPr>
    </w:pPr>
    <w:r w:rsidRPr="00CE71BF">
      <w:rPr>
        <w:rFonts w:cs="Calibri Light"/>
        <w:bCs/>
        <w:i/>
        <w:sz w:val="18"/>
        <w:lang w:val="en-US"/>
      </w:rPr>
      <w:t>BSBWHS505 Investigate WHS incidents</w:t>
    </w:r>
  </w:p>
  <w:p w14:paraId="57E38840" w14:textId="77777777" w:rsidR="00E84C44" w:rsidRDefault="00E84C44"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E84C44" w:rsidRPr="002E478E" w:rsidRDefault="00E84C44"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3F6EB15A" w:rsidR="00E84C44" w:rsidRDefault="00CE71BF" w:rsidP="009E5C6F">
    <w:pPr>
      <w:pStyle w:val="Header"/>
      <w:jc w:val="right"/>
      <w:rPr>
        <w:noProof/>
        <w:lang w:eastAsia="en-AU"/>
      </w:rPr>
    </w:pPr>
    <w:r w:rsidRPr="00CE71BF">
      <w:rPr>
        <w:rFonts w:cs="Calibri Light"/>
        <w:bCs/>
        <w:i/>
        <w:sz w:val="18"/>
        <w:lang w:val="en-US"/>
      </w:rPr>
      <w:t>BSBWHS505 Investigate WHS incidents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68D7"/>
    <w:rsid w:val="001B764C"/>
    <w:rsid w:val="001D3867"/>
    <w:rsid w:val="001D4B74"/>
    <w:rsid w:val="001E126A"/>
    <w:rsid w:val="002010A9"/>
    <w:rsid w:val="00240499"/>
    <w:rsid w:val="00241824"/>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E4165"/>
    <w:rsid w:val="003F0D3C"/>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4690"/>
    <w:rsid w:val="00503FDC"/>
    <w:rsid w:val="00510772"/>
    <w:rsid w:val="00510E36"/>
    <w:rsid w:val="005423A2"/>
    <w:rsid w:val="00555D88"/>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54A17"/>
    <w:rsid w:val="009E5C6F"/>
    <w:rsid w:val="009F120A"/>
    <w:rsid w:val="00A123A6"/>
    <w:rsid w:val="00A1720C"/>
    <w:rsid w:val="00A441F4"/>
    <w:rsid w:val="00A62959"/>
    <w:rsid w:val="00A711D3"/>
    <w:rsid w:val="00A84A6E"/>
    <w:rsid w:val="00A950BF"/>
    <w:rsid w:val="00A975E2"/>
    <w:rsid w:val="00AB0D5F"/>
    <w:rsid w:val="00AB18BF"/>
    <w:rsid w:val="00AB2B36"/>
    <w:rsid w:val="00AB5C0D"/>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76AC3"/>
    <w:rsid w:val="00E770B4"/>
    <w:rsid w:val="00E84C44"/>
    <w:rsid w:val="00E94A94"/>
    <w:rsid w:val="00E959C1"/>
    <w:rsid w:val="00EA756A"/>
    <w:rsid w:val="00EC0FED"/>
    <w:rsid w:val="00EF63D0"/>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E33D-2CFD-4DB7-A72F-5FA66E71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RPL Kit AVIF0004</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BSBWHS505</dc:title>
  <dc:creator>Office3</dc:creator>
  <cp:lastModifiedBy>Bec Gil</cp:lastModifiedBy>
  <cp:revision>9</cp:revision>
  <dcterms:created xsi:type="dcterms:W3CDTF">2019-08-13T06:16:00Z</dcterms:created>
  <dcterms:modified xsi:type="dcterms:W3CDTF">2019-08-14T02:45:00Z</dcterms:modified>
</cp:coreProperties>
</file>